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79" w:rsidRDefault="00975379" w:rsidP="00975379">
      <w:pPr>
        <w:pStyle w:val="Kop1"/>
      </w:pPr>
      <w:r>
        <w:t>Docentenversie</w:t>
      </w:r>
    </w:p>
    <w:p w:rsidR="00B836DA" w:rsidRDefault="00527D8D">
      <w:pPr>
        <w:rPr>
          <w:rFonts w:ascii="Verdana" w:hAnsi="Verdana"/>
          <w:sz w:val="28"/>
        </w:rPr>
      </w:pPr>
      <w:r>
        <w:rPr>
          <w:rFonts w:ascii="Verdana" w:hAnsi="Verdana"/>
          <w:sz w:val="28"/>
        </w:rPr>
        <w:t>Zelfstandige opdracht duurzaam ondernemen</w:t>
      </w:r>
    </w:p>
    <w:p w:rsidR="00527D8D" w:rsidRDefault="00975379">
      <w:pPr>
        <w:rPr>
          <w:rFonts w:ascii="Verdana" w:hAnsi="Verdana"/>
          <w:sz w:val="24"/>
        </w:rPr>
      </w:pPr>
      <w:r>
        <w:rPr>
          <w:rFonts w:ascii="Verdana" w:hAnsi="Verdana"/>
          <w:noProof/>
          <w:sz w:val="24"/>
          <w:lang w:eastAsia="nl-NL"/>
        </w:rPr>
        <w:drawing>
          <wp:anchor distT="0" distB="0" distL="114300" distR="114300" simplePos="0" relativeHeight="251658240" behindDoc="0" locked="0" layoutInCell="1" allowOverlap="1">
            <wp:simplePos x="0" y="0"/>
            <wp:positionH relativeFrom="margin">
              <wp:posOffset>3176905</wp:posOffset>
            </wp:positionH>
            <wp:positionV relativeFrom="margin">
              <wp:posOffset>1929130</wp:posOffset>
            </wp:positionV>
            <wp:extent cx="2952750" cy="2847975"/>
            <wp:effectExtent l="19050" t="0" r="0" b="0"/>
            <wp:wrapSquare wrapText="bothSides"/>
            <wp:docPr id="1" name="irc_mi" descr="http://www.duurzaamondernemenutrecht.nl/files/2014/08/PPP-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uurzaamondernemenutrecht.nl/files/2014/08/PPP-MVO.jpg"/>
                    <pic:cNvPicPr>
                      <a:picLocks noChangeAspect="1" noChangeArrowheads="1"/>
                    </pic:cNvPicPr>
                  </pic:nvPicPr>
                  <pic:blipFill>
                    <a:blip r:embed="rId4" cstate="print"/>
                    <a:srcRect/>
                    <a:stretch>
                      <a:fillRect/>
                    </a:stretch>
                  </pic:blipFill>
                  <pic:spPr bwMode="auto">
                    <a:xfrm>
                      <a:off x="0" y="0"/>
                      <a:ext cx="2952750" cy="2847975"/>
                    </a:xfrm>
                    <a:prstGeom prst="rect">
                      <a:avLst/>
                    </a:prstGeom>
                    <a:noFill/>
                    <a:ln w="9525">
                      <a:noFill/>
                      <a:miter lim="800000"/>
                      <a:headEnd/>
                      <a:tailEnd/>
                    </a:ln>
                  </pic:spPr>
                </pic:pic>
              </a:graphicData>
            </a:graphic>
          </wp:anchor>
        </w:drawing>
      </w:r>
      <w:r w:rsidR="00527D8D">
        <w:rPr>
          <w:rFonts w:ascii="Verdana" w:hAnsi="Verdana"/>
          <w:sz w:val="24"/>
        </w:rPr>
        <w:t>Je hebt nu zelf geoefend om een bedrijf te analyseren op duurzaamheid.</w:t>
      </w:r>
      <w:r w:rsidR="00DB29CC">
        <w:rPr>
          <w:rFonts w:ascii="Verdana" w:hAnsi="Verdana"/>
          <w:sz w:val="24"/>
        </w:rPr>
        <w:t xml:space="preserve"> Dit ga je terug brengen in de praktijk. Je gaat jouw stage bedrijf analyseren op duurzaam ondernemen. </w:t>
      </w:r>
      <w:r w:rsidR="007220F5">
        <w:rPr>
          <w:rFonts w:ascii="Verdana" w:hAnsi="Verdana"/>
          <w:sz w:val="24"/>
        </w:rPr>
        <w:t xml:space="preserve">Je gaat dit alleen of in tweetallen doen, </w:t>
      </w:r>
      <w:r w:rsidR="00055F59">
        <w:rPr>
          <w:rFonts w:ascii="Verdana" w:hAnsi="Verdana"/>
          <w:sz w:val="24"/>
        </w:rPr>
        <w:t>maar alleen met iemand die op hetzelfde stage bedrijf</w:t>
      </w:r>
      <w:r w:rsidR="007220F5">
        <w:rPr>
          <w:rFonts w:ascii="Verdana" w:hAnsi="Verdana"/>
          <w:sz w:val="24"/>
        </w:rPr>
        <w:t xml:space="preserve"> zit.</w:t>
      </w:r>
    </w:p>
    <w:p w:rsidR="00183138" w:rsidRDefault="00183138">
      <w:pPr>
        <w:rPr>
          <w:rFonts w:ascii="Verdana" w:hAnsi="Verdana"/>
          <w:sz w:val="24"/>
        </w:rPr>
      </w:pPr>
      <w:r>
        <w:rPr>
          <w:rFonts w:ascii="Verdana" w:hAnsi="Verdana"/>
          <w:sz w:val="24"/>
        </w:rPr>
        <w:t>Je mag gebruik maken van een computer</w:t>
      </w:r>
      <w:r w:rsidR="005A4CD9">
        <w:rPr>
          <w:rFonts w:ascii="Verdana" w:hAnsi="Verdana"/>
          <w:sz w:val="24"/>
        </w:rPr>
        <w:t>.</w:t>
      </w:r>
    </w:p>
    <w:p w:rsidR="00527D8D" w:rsidRDefault="004A4EE1">
      <w:pPr>
        <w:rPr>
          <w:rFonts w:ascii="Verdana" w:hAnsi="Verdana"/>
          <w:sz w:val="24"/>
        </w:rPr>
      </w:pPr>
      <w:r>
        <w:rPr>
          <w:rFonts w:ascii="Verdana" w:hAnsi="Verdana"/>
          <w:sz w:val="24"/>
        </w:rPr>
        <w:t>Denk bij het analyseren aan de volgende punten.:</w:t>
      </w:r>
    </w:p>
    <w:p w:rsidR="00E3420D" w:rsidRDefault="004A4EE1">
      <w:pPr>
        <w:rPr>
          <w:rFonts w:ascii="Verdana" w:hAnsi="Verdana"/>
          <w:sz w:val="24"/>
        </w:rPr>
      </w:pPr>
      <w:r>
        <w:rPr>
          <w:rFonts w:ascii="Verdana" w:hAnsi="Verdana"/>
          <w:sz w:val="24"/>
        </w:rPr>
        <w:t>- Groene stroom</w:t>
      </w:r>
      <w:r>
        <w:rPr>
          <w:rFonts w:ascii="Verdana" w:hAnsi="Verdana"/>
          <w:sz w:val="24"/>
        </w:rPr>
        <w:br/>
        <w:t>-</w:t>
      </w:r>
      <w:r w:rsidR="00E3313C">
        <w:rPr>
          <w:rFonts w:ascii="Verdana" w:hAnsi="Verdana"/>
          <w:sz w:val="24"/>
        </w:rPr>
        <w:t xml:space="preserve"> B</w:t>
      </w:r>
      <w:r>
        <w:rPr>
          <w:rFonts w:ascii="Verdana" w:hAnsi="Verdana"/>
          <w:sz w:val="24"/>
        </w:rPr>
        <w:t xml:space="preserve">elasting </w:t>
      </w:r>
      <w:r w:rsidR="00E3313C">
        <w:rPr>
          <w:rFonts w:ascii="Verdana" w:hAnsi="Verdana"/>
          <w:sz w:val="24"/>
        </w:rPr>
        <w:t xml:space="preserve">van het </w:t>
      </w:r>
      <w:r>
        <w:rPr>
          <w:rFonts w:ascii="Verdana" w:hAnsi="Verdana"/>
          <w:sz w:val="24"/>
        </w:rPr>
        <w:t>milieu</w:t>
      </w:r>
      <w:r w:rsidR="00E3420D">
        <w:rPr>
          <w:rFonts w:ascii="Verdana" w:hAnsi="Verdana"/>
          <w:sz w:val="24"/>
        </w:rPr>
        <w:br/>
        <w:t xml:space="preserve">- </w:t>
      </w:r>
      <w:r w:rsidR="00E3313C">
        <w:rPr>
          <w:rFonts w:ascii="Verdana" w:hAnsi="Verdana"/>
          <w:sz w:val="24"/>
        </w:rPr>
        <w:t>Negatieve externe effecten</w:t>
      </w:r>
      <w:r w:rsidR="005A4CD9">
        <w:rPr>
          <w:rFonts w:ascii="Verdana" w:hAnsi="Verdana"/>
          <w:sz w:val="24"/>
        </w:rPr>
        <w:br/>
        <w:t>- Duurzaam inkopen</w:t>
      </w:r>
      <w:r w:rsidR="005A4CD9">
        <w:rPr>
          <w:rFonts w:ascii="Verdana" w:hAnsi="Verdana"/>
          <w:sz w:val="24"/>
        </w:rPr>
        <w:br/>
        <w:t>- Reizen en vervoeren</w:t>
      </w:r>
      <w:r w:rsidR="005A4CD9">
        <w:rPr>
          <w:rFonts w:ascii="Verdana" w:hAnsi="Verdana"/>
          <w:sz w:val="24"/>
        </w:rPr>
        <w:tab/>
      </w:r>
      <w:r w:rsidR="00E3313C">
        <w:rPr>
          <w:rFonts w:ascii="Verdana" w:hAnsi="Verdana"/>
          <w:sz w:val="24"/>
        </w:rPr>
        <w:br/>
      </w:r>
    </w:p>
    <w:p w:rsidR="00464CA8" w:rsidRDefault="00464CA8">
      <w:pPr>
        <w:rPr>
          <w:rFonts w:ascii="Verdana" w:hAnsi="Verdana"/>
          <w:sz w:val="24"/>
        </w:rPr>
      </w:pPr>
    </w:p>
    <w:p w:rsidR="00464CA8" w:rsidRDefault="00464CA8">
      <w:pPr>
        <w:rPr>
          <w:rFonts w:ascii="Verdana" w:hAnsi="Verdana"/>
          <w:sz w:val="24"/>
        </w:rPr>
      </w:pPr>
    </w:p>
    <w:tbl>
      <w:tblPr>
        <w:tblStyle w:val="Lichtelijst-accent5"/>
        <w:tblW w:w="0" w:type="auto"/>
        <w:tblLook w:val="04A0" w:firstRow="1" w:lastRow="0" w:firstColumn="1" w:lastColumn="0" w:noHBand="0" w:noVBand="1"/>
      </w:tblPr>
      <w:tblGrid>
        <w:gridCol w:w="9212"/>
      </w:tblGrid>
      <w:tr w:rsidR="00975379" w:rsidTr="00975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975379" w:rsidRPr="000C4EF5" w:rsidRDefault="000C4EF5">
            <w:pPr>
              <w:rPr>
                <w:rFonts w:ascii="Verdana" w:hAnsi="Verdana"/>
                <w:i/>
                <w:sz w:val="24"/>
              </w:rPr>
            </w:pPr>
            <w:r>
              <w:rPr>
                <w:rFonts w:ascii="Verdana" w:hAnsi="Verdana"/>
                <w:i/>
                <w:sz w:val="24"/>
              </w:rPr>
              <w:t>Verantwoording:</w:t>
            </w:r>
            <w:r>
              <w:rPr>
                <w:rFonts w:ascii="Verdana" w:hAnsi="Verdana"/>
                <w:i/>
                <w:sz w:val="24"/>
              </w:rPr>
              <w:br/>
              <w:t>Door op deze manier de opdracht aan te bieden, is de leerling er erg bij betrokken. Het ligt dicht bij de belevingswereld en de cursist kan het geleerde in de praktijk brengen. Daarnaast leert de cursist op een leuke manier hoe duurzame economie in het bedrijfsleven wordt toegepast.</w:t>
            </w:r>
          </w:p>
        </w:tc>
      </w:tr>
    </w:tbl>
    <w:p w:rsidR="00975379" w:rsidRDefault="00975379">
      <w:pPr>
        <w:rPr>
          <w:rFonts w:ascii="Verdana" w:hAnsi="Verdana"/>
          <w:sz w:val="24"/>
        </w:rPr>
      </w:pPr>
    </w:p>
    <w:p w:rsidR="00975379" w:rsidRDefault="00975379">
      <w:pPr>
        <w:rPr>
          <w:rFonts w:ascii="Verdana" w:hAnsi="Verdana"/>
          <w:sz w:val="24"/>
        </w:rPr>
      </w:pPr>
    </w:p>
    <w:p w:rsidR="004A4EE1" w:rsidRPr="005A4CD9" w:rsidRDefault="00464CA8">
      <w:pPr>
        <w:rPr>
          <w:rFonts w:ascii="Verdana" w:hAnsi="Verdana"/>
          <w:i/>
          <w:sz w:val="24"/>
        </w:rPr>
      </w:pPr>
      <w:r>
        <w:rPr>
          <w:rFonts w:ascii="Verdana" w:hAnsi="Verdana"/>
          <w:sz w:val="24"/>
        </w:rPr>
        <w:t>Daarnaa</w:t>
      </w:r>
      <w:r w:rsidR="005A0703">
        <w:rPr>
          <w:rFonts w:ascii="Verdana" w:hAnsi="Verdana"/>
          <w:sz w:val="24"/>
        </w:rPr>
        <w:t>st ga je aan de slag om een</w:t>
      </w:r>
      <w:r>
        <w:rPr>
          <w:rFonts w:ascii="Verdana" w:hAnsi="Verdana"/>
          <w:sz w:val="24"/>
        </w:rPr>
        <w:t xml:space="preserve"> bedrijf te verbeteren betreft duurzaamheid.</w:t>
      </w:r>
      <w:r w:rsidR="00183138">
        <w:rPr>
          <w:rFonts w:ascii="Verdana" w:hAnsi="Verdana"/>
          <w:sz w:val="24"/>
        </w:rPr>
        <w:t xml:space="preserve"> Denk hierbij aan de vorige punten. Als je er niet uitkomt, kun je altijd mede cursisten vragen. Zij kunnen jouw idee aanvullen.</w:t>
      </w:r>
      <w:r w:rsidR="005A4CD9">
        <w:rPr>
          <w:rFonts w:ascii="Verdana" w:hAnsi="Verdana"/>
          <w:sz w:val="24"/>
        </w:rPr>
        <w:t xml:space="preserve"> </w:t>
      </w:r>
      <w:r w:rsidR="005A4CD9">
        <w:rPr>
          <w:rFonts w:ascii="Verdana" w:hAnsi="Verdana"/>
          <w:sz w:val="24"/>
        </w:rPr>
        <w:br/>
      </w:r>
      <w:r w:rsidR="005A0703">
        <w:rPr>
          <w:rFonts w:ascii="Verdana" w:hAnsi="Verdana"/>
          <w:i/>
          <w:sz w:val="24"/>
        </w:rPr>
        <w:t>Je gaat voor jou</w:t>
      </w:r>
      <w:r w:rsidR="005A4CD9" w:rsidRPr="005A4CD9">
        <w:rPr>
          <w:rFonts w:ascii="Verdana" w:hAnsi="Verdana"/>
          <w:i/>
          <w:sz w:val="24"/>
        </w:rPr>
        <w:t xml:space="preserve"> bedrijf in het kort (ongeveer 200 woorden) een advies schrijven over hoe zij hun duurzaamheid kunnen verbeteren.</w:t>
      </w:r>
      <w:r w:rsidR="005A4CD9">
        <w:rPr>
          <w:rFonts w:ascii="Verdana" w:hAnsi="Verdana"/>
          <w:sz w:val="24"/>
        </w:rPr>
        <w:t xml:space="preserve"> </w:t>
      </w:r>
    </w:p>
    <w:tbl>
      <w:tblPr>
        <w:tblStyle w:val="Lichtearcering-accent1"/>
        <w:tblW w:w="0" w:type="auto"/>
        <w:tblLook w:val="04A0" w:firstRow="1" w:lastRow="0" w:firstColumn="1" w:lastColumn="0" w:noHBand="0" w:noVBand="1"/>
      </w:tblPr>
      <w:tblGrid>
        <w:gridCol w:w="9212"/>
      </w:tblGrid>
      <w:tr w:rsidR="000C4EF5" w:rsidTr="000C4E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0C4EF5" w:rsidRPr="000C4EF5" w:rsidRDefault="000C4EF5">
            <w:pPr>
              <w:rPr>
                <w:rFonts w:ascii="Verdana" w:hAnsi="Verdana"/>
                <w:sz w:val="24"/>
              </w:rPr>
            </w:pPr>
            <w:r>
              <w:rPr>
                <w:rFonts w:ascii="Verdana" w:hAnsi="Verdana"/>
                <w:sz w:val="24"/>
              </w:rPr>
              <w:t>Bij je opdrachten is het belangrijk om de cursisten goed te begeleiden. Ze moeten het zelf uitzoeken, maar mochten zij compleet het spoor bijster zijn, wordt het aangeraden om hier en daar hints te geven.</w:t>
            </w:r>
          </w:p>
        </w:tc>
      </w:tr>
    </w:tbl>
    <w:p w:rsidR="00527D8D" w:rsidRPr="00527D8D" w:rsidRDefault="00527D8D" w:rsidP="005A0703">
      <w:pPr>
        <w:rPr>
          <w:rFonts w:ascii="Verdana" w:hAnsi="Verdana"/>
          <w:sz w:val="24"/>
        </w:rPr>
      </w:pPr>
      <w:bookmarkStart w:id="0" w:name="_GoBack"/>
      <w:bookmarkEnd w:id="0"/>
    </w:p>
    <w:sectPr w:rsidR="00527D8D" w:rsidRPr="00527D8D" w:rsidSect="00B83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27D8D"/>
    <w:rsid w:val="00023FD9"/>
    <w:rsid w:val="00055F59"/>
    <w:rsid w:val="000C4EF5"/>
    <w:rsid w:val="00183138"/>
    <w:rsid w:val="00464CA8"/>
    <w:rsid w:val="004A4EE1"/>
    <w:rsid w:val="00527D8D"/>
    <w:rsid w:val="005A0703"/>
    <w:rsid w:val="005A4CD9"/>
    <w:rsid w:val="006B0517"/>
    <w:rsid w:val="007220F5"/>
    <w:rsid w:val="00932740"/>
    <w:rsid w:val="00975379"/>
    <w:rsid w:val="00B836DA"/>
    <w:rsid w:val="00DB29CC"/>
    <w:rsid w:val="00E3313C"/>
    <w:rsid w:val="00E34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2024B3-E123-4B31-B586-1C73D35F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36DA"/>
  </w:style>
  <w:style w:type="paragraph" w:styleId="Kop1">
    <w:name w:val="heading 1"/>
    <w:basedOn w:val="Standaard"/>
    <w:next w:val="Standaard"/>
    <w:link w:val="Kop1Char"/>
    <w:uiPriority w:val="9"/>
    <w:qFormat/>
    <w:rsid w:val="00975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27D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27D8D"/>
    <w:rPr>
      <w:rFonts w:ascii="Tahoma" w:hAnsi="Tahoma" w:cs="Tahoma"/>
      <w:sz w:val="16"/>
      <w:szCs w:val="16"/>
    </w:rPr>
  </w:style>
  <w:style w:type="character" w:customStyle="1" w:styleId="Kop1Char">
    <w:name w:val="Kop 1 Char"/>
    <w:basedOn w:val="Standaardalinea-lettertype"/>
    <w:link w:val="Kop1"/>
    <w:uiPriority w:val="9"/>
    <w:rsid w:val="00975379"/>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97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lijst-accent2">
    <w:name w:val="Light List Accent 2"/>
    <w:basedOn w:val="Standaardtabel"/>
    <w:uiPriority w:val="61"/>
    <w:rsid w:val="0097537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5">
    <w:name w:val="Light List Accent 5"/>
    <w:basedOn w:val="Standaardtabel"/>
    <w:uiPriority w:val="61"/>
    <w:rsid w:val="009753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arcering-accent1">
    <w:name w:val="Light Shading Accent 1"/>
    <w:basedOn w:val="Standaardtabel"/>
    <w:uiPriority w:val="60"/>
    <w:rsid w:val="000C4EF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213</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Saffira Bosma</dc:creator>
  <cp:lastModifiedBy>Fokstra</cp:lastModifiedBy>
  <cp:revision>3</cp:revision>
  <dcterms:created xsi:type="dcterms:W3CDTF">2015-01-05T15:11:00Z</dcterms:created>
  <dcterms:modified xsi:type="dcterms:W3CDTF">2015-01-05T16:06:00Z</dcterms:modified>
</cp:coreProperties>
</file>